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36545A55" w:rsidR="004F6B4F" w:rsidRDefault="009A0F2B" w:rsidP="0098243D">
      <w:pPr>
        <w:jc w:val="center"/>
        <w:rPr>
          <w:rFonts w:ascii="Times New Roman" w:hAnsi="Times New Roman"/>
          <w:b/>
          <w:sz w:val="32"/>
          <w:szCs w:val="32"/>
        </w:rPr>
      </w:pPr>
      <w:r>
        <w:rPr>
          <w:rFonts w:ascii="Times New Roman" w:hAnsi="Times New Roman"/>
          <w:bCs/>
          <w:sz w:val="32"/>
          <w:szCs w:val="32"/>
        </w:rPr>
        <w:t>June 19</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72591BE0"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9A0F2B">
        <w:rPr>
          <w:rFonts w:ascii="Times New Roman" w:hAnsi="Times New Roman"/>
          <w:sz w:val="22"/>
          <w:szCs w:val="22"/>
        </w:rPr>
        <w:t xml:space="preserve"> June</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2340B50F"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9A0F2B">
        <w:rPr>
          <w:rFonts w:ascii="Times New Roman" w:hAnsi="Times New Roman"/>
          <w:sz w:val="22"/>
          <w:szCs w:val="22"/>
        </w:rPr>
        <w:t xml:space="preserve"> May</w:t>
      </w:r>
      <w:r w:rsidR="00E37E6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4A6952DA" w:rsidR="00B37C16" w:rsidRPr="00730C56"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0C46301D" w:rsid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466937">
        <w:rPr>
          <w:rFonts w:ascii="Times New Roman" w:hAnsi="Times New Roman"/>
          <w:sz w:val="22"/>
          <w:szCs w:val="22"/>
        </w:rPr>
        <w:t xml:space="preserve"> Payments received from </w:t>
      </w:r>
      <w:proofErr w:type="spellStart"/>
      <w:r w:rsidR="00466937">
        <w:rPr>
          <w:rFonts w:ascii="Times New Roman" w:hAnsi="Times New Roman"/>
          <w:sz w:val="22"/>
          <w:szCs w:val="22"/>
        </w:rPr>
        <w:t>KidzCommunity</w:t>
      </w:r>
      <w:proofErr w:type="spellEnd"/>
      <w:r w:rsidR="00466937">
        <w:rPr>
          <w:rFonts w:ascii="Times New Roman" w:hAnsi="Times New Roman"/>
          <w:sz w:val="22"/>
          <w:szCs w:val="22"/>
        </w:rPr>
        <w:t>, San Juan Ridge Library for reimburs</w:t>
      </w:r>
      <w:r w:rsidR="005147FE">
        <w:rPr>
          <w:rFonts w:ascii="Times New Roman" w:hAnsi="Times New Roman"/>
          <w:sz w:val="22"/>
          <w:szCs w:val="22"/>
        </w:rPr>
        <w:t>e</w:t>
      </w:r>
      <w:r w:rsidR="00AE5AA0">
        <w:rPr>
          <w:rFonts w:ascii="Times New Roman" w:hAnsi="Times New Roman"/>
          <w:sz w:val="22"/>
          <w:szCs w:val="22"/>
        </w:rPr>
        <w:t>ments.</w:t>
      </w:r>
    </w:p>
    <w:p w14:paraId="7E0B8642" w14:textId="77777777"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5269AE0C" w14:textId="77777777" w:rsidR="00730C56" w:rsidRPr="00730C56" w:rsidRDefault="00730C56"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Playground Development</w:t>
      </w:r>
    </w:p>
    <w:p w14:paraId="5BDBE754" w14:textId="77777777" w:rsidR="00730C56" w:rsidRPr="00730C56" w:rsidRDefault="00730C56" w:rsidP="00730C56">
      <w:pPr>
        <w:pStyle w:val="ColorfulList-Accent11"/>
        <w:numPr>
          <w:ilvl w:val="3"/>
          <w:numId w:val="1"/>
        </w:numPr>
        <w:rPr>
          <w:rFonts w:ascii="Times New Roman" w:hAnsi="Times New Roman"/>
          <w:sz w:val="22"/>
          <w:szCs w:val="22"/>
        </w:rPr>
      </w:pPr>
      <w:r w:rsidRPr="00730C56">
        <w:rPr>
          <w:rFonts w:ascii="Times New Roman" w:hAnsi="Times New Roman"/>
          <w:bCs/>
          <w:sz w:val="22"/>
          <w:szCs w:val="22"/>
        </w:rPr>
        <w:t>Astroturf</w:t>
      </w:r>
    </w:p>
    <w:p w14:paraId="2CC60C66" w14:textId="28391A62" w:rsidR="008E3CF7" w:rsidRPr="00730C56" w:rsidRDefault="00730C56" w:rsidP="00730C56">
      <w:pPr>
        <w:pStyle w:val="ColorfulList-Accent11"/>
        <w:numPr>
          <w:ilvl w:val="3"/>
          <w:numId w:val="1"/>
        </w:numPr>
        <w:rPr>
          <w:rFonts w:ascii="Times New Roman" w:hAnsi="Times New Roman"/>
          <w:sz w:val="22"/>
          <w:szCs w:val="22"/>
        </w:rPr>
      </w:pPr>
      <w:r w:rsidRPr="00730C56">
        <w:rPr>
          <w:rFonts w:ascii="Times New Roman" w:hAnsi="Times New Roman"/>
          <w:bCs/>
          <w:sz w:val="22"/>
          <w:szCs w:val="22"/>
        </w:rPr>
        <w:t>Netting/Shade</w:t>
      </w:r>
      <w:bookmarkStart w:id="0" w:name="_GoBack"/>
      <w:bookmarkEnd w:id="0"/>
      <w:r w:rsidR="00EE2755" w:rsidRPr="00730C56">
        <w:rPr>
          <w:rFonts w:ascii="Times New Roman" w:hAnsi="Times New Roman"/>
          <w:sz w:val="22"/>
          <w:szCs w:val="22"/>
        </w:rPr>
        <w:br/>
      </w:r>
    </w:p>
    <w:p w14:paraId="5B9086E0" w14:textId="7DDC36FC" w:rsidR="003809CC" w:rsidRPr="00AE5AA0" w:rsidRDefault="006C0F56" w:rsidP="00AE5AA0">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63DBDE1E" w14:textId="74F78F44" w:rsidR="00506664" w:rsidRDefault="009A0F2B" w:rsidP="00E37E6C">
      <w:pPr>
        <w:pStyle w:val="ColorfulList-Accent11"/>
        <w:numPr>
          <w:ilvl w:val="1"/>
          <w:numId w:val="1"/>
        </w:numPr>
        <w:rPr>
          <w:rFonts w:ascii="Times New Roman" w:hAnsi="Times New Roman"/>
          <w:sz w:val="22"/>
          <w:szCs w:val="22"/>
        </w:rPr>
      </w:pPr>
      <w:r>
        <w:rPr>
          <w:rFonts w:ascii="Times New Roman" w:hAnsi="Times New Roman"/>
          <w:sz w:val="22"/>
          <w:szCs w:val="22"/>
        </w:rPr>
        <w:t>Ribbon Cutting Party in the Park</w:t>
      </w:r>
      <w:r w:rsidR="00506664">
        <w:rPr>
          <w:rFonts w:ascii="Times New Roman" w:hAnsi="Times New Roman"/>
          <w:sz w:val="22"/>
          <w:szCs w:val="22"/>
        </w:rPr>
        <w:t xml:space="preserve"> Event</w:t>
      </w:r>
      <w:r w:rsidR="00730C56">
        <w:rPr>
          <w:rFonts w:ascii="Times New Roman" w:hAnsi="Times New Roman"/>
          <w:sz w:val="22"/>
          <w:szCs w:val="22"/>
        </w:rPr>
        <w:t xml:space="preserve"> updates.</w:t>
      </w:r>
    </w:p>
    <w:p w14:paraId="717B6603" w14:textId="79EF6D68" w:rsidR="001119E6" w:rsidRDefault="001119E6" w:rsidP="006C0F56">
      <w:pPr>
        <w:pStyle w:val="ColorfulList-Accent11"/>
        <w:ind w:left="0"/>
        <w:rPr>
          <w:rFonts w:ascii="Times New Roman" w:hAnsi="Times New Roman"/>
          <w:b/>
          <w:sz w:val="22"/>
          <w:szCs w:val="22"/>
        </w:rPr>
      </w:pPr>
    </w:p>
    <w:p w14:paraId="33BBA80B" w14:textId="27721407" w:rsidR="003809CC" w:rsidRPr="00E37E6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r w:rsidR="000E34BF">
        <w:rPr>
          <w:rFonts w:ascii="Times New Roman" w:hAnsi="Times New Roman"/>
          <w:b/>
          <w:sz w:val="22"/>
          <w:szCs w:val="22"/>
        </w:rPr>
        <w:t>- 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630AA44A"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730C56">
        <w:rPr>
          <w:rFonts w:ascii="Times New Roman" w:hAnsi="Times New Roman"/>
          <w:sz w:val="22"/>
          <w:szCs w:val="22"/>
        </w:rPr>
        <w:t>July 17</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C884" w14:textId="77777777" w:rsidR="003231BA" w:rsidRDefault="003231BA" w:rsidP="00DF46E9">
      <w:r>
        <w:separator/>
      </w:r>
    </w:p>
  </w:endnote>
  <w:endnote w:type="continuationSeparator" w:id="0">
    <w:p w14:paraId="792B7066" w14:textId="77777777" w:rsidR="003231BA" w:rsidRDefault="003231BA"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9DAD9" w14:textId="77777777" w:rsidR="003231BA" w:rsidRDefault="003231BA" w:rsidP="00DF46E9">
      <w:r>
        <w:separator/>
      </w:r>
    </w:p>
  </w:footnote>
  <w:footnote w:type="continuationSeparator" w:id="0">
    <w:p w14:paraId="4C13D19A" w14:textId="77777777" w:rsidR="003231BA" w:rsidRDefault="003231BA"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231BA"/>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C0F56"/>
    <w:rsid w:val="006C1734"/>
    <w:rsid w:val="006C4015"/>
    <w:rsid w:val="006D3695"/>
    <w:rsid w:val="006D3A54"/>
    <w:rsid w:val="006E3C90"/>
    <w:rsid w:val="006E6143"/>
    <w:rsid w:val="00706EBA"/>
    <w:rsid w:val="00710918"/>
    <w:rsid w:val="00720F12"/>
    <w:rsid w:val="00730C56"/>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E5AA0"/>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7A5"/>
    <w:rsid w:val="00E76658"/>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06466-9CD2-4004-AE2D-B84291AA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5</cp:revision>
  <cp:lastPrinted>2022-02-03T22:43:00Z</cp:lastPrinted>
  <dcterms:created xsi:type="dcterms:W3CDTF">2023-06-06T16:32:00Z</dcterms:created>
  <dcterms:modified xsi:type="dcterms:W3CDTF">2023-06-06T18:00:00Z</dcterms:modified>
</cp:coreProperties>
</file>